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B20FC" w14:textId="77777777" w:rsidR="00395D20" w:rsidRDefault="00395D20" w:rsidP="00CC1084">
      <w:pPr>
        <w:rPr>
          <w:rFonts w:cs="Arial"/>
          <w:i/>
          <w:iCs/>
          <w:sz w:val="18"/>
          <w:szCs w:val="18"/>
        </w:rPr>
      </w:pPr>
    </w:p>
    <w:p w14:paraId="575E82D6" w14:textId="77777777" w:rsidR="007860E3" w:rsidRPr="00407D08" w:rsidRDefault="007860E3" w:rsidP="007860E3">
      <w:pPr>
        <w:pStyle w:val="StandardWeb"/>
        <w:rPr>
          <w:rFonts w:ascii="Arial" w:hAnsi="Arial" w:cs="Arial"/>
        </w:rPr>
      </w:pPr>
      <w:r w:rsidRPr="00407D08">
        <w:rPr>
          <w:rStyle w:val="Fett"/>
          <w:rFonts w:ascii="Arial" w:hAnsi="Arial" w:cs="Arial"/>
        </w:rPr>
        <w:t>Glasvertrieb G&amp;J erhält Nachhaltigkeits-Award des Bundesverband Flachglas</w:t>
      </w:r>
    </w:p>
    <w:p w14:paraId="5FCE3730" w14:textId="77777777" w:rsidR="007860E3" w:rsidRPr="009F69A5" w:rsidRDefault="007860E3" w:rsidP="007860E3">
      <w:pPr>
        <w:pStyle w:val="StandardWeb"/>
        <w:rPr>
          <w:rFonts w:ascii="Arial" w:hAnsi="Arial" w:cs="Arial"/>
          <w:b/>
          <w:bCs/>
        </w:rPr>
      </w:pPr>
      <w:r w:rsidRPr="009F69A5">
        <w:rPr>
          <w:rFonts w:ascii="Arial" w:hAnsi="Arial" w:cs="Arial"/>
          <w:b/>
          <w:bCs/>
        </w:rPr>
        <w:t xml:space="preserve">Der Bundesverband Flachglas (BF) hat erstmals den Nachhaltigkeits-Award der </w:t>
      </w:r>
      <w:proofErr w:type="spellStart"/>
      <w:r w:rsidRPr="009F69A5">
        <w:rPr>
          <w:rFonts w:ascii="Arial" w:hAnsi="Arial" w:cs="Arial"/>
          <w:b/>
          <w:bCs/>
        </w:rPr>
        <w:t>Flachglasbranche</w:t>
      </w:r>
      <w:proofErr w:type="spellEnd"/>
      <w:r w:rsidRPr="009F69A5">
        <w:rPr>
          <w:rFonts w:ascii="Arial" w:hAnsi="Arial" w:cs="Arial"/>
          <w:b/>
          <w:bCs/>
        </w:rPr>
        <w:t xml:space="preserve"> verliehen – und in der Kategorie „Unternehmen“ wurde ein Mitglied des Flachglas </w:t>
      </w:r>
      <w:proofErr w:type="spellStart"/>
      <w:r w:rsidRPr="009F69A5">
        <w:rPr>
          <w:rFonts w:ascii="Arial" w:hAnsi="Arial" w:cs="Arial"/>
          <w:b/>
          <w:bCs/>
        </w:rPr>
        <w:t>MarkenKreis</w:t>
      </w:r>
      <w:proofErr w:type="spellEnd"/>
      <w:r w:rsidRPr="009F69A5">
        <w:rPr>
          <w:rFonts w:ascii="Arial" w:hAnsi="Arial" w:cs="Arial"/>
          <w:b/>
          <w:bCs/>
        </w:rPr>
        <w:t xml:space="preserve"> ausgezeichnet: </w:t>
      </w:r>
      <w:r w:rsidRPr="009F69A5">
        <w:rPr>
          <w:rStyle w:val="Fett"/>
          <w:rFonts w:ascii="Arial" w:hAnsi="Arial" w:cs="Arial"/>
        </w:rPr>
        <w:t>Glasvertrieb G&amp;J aus Sottrum</w:t>
      </w:r>
      <w:r w:rsidRPr="009F69A5">
        <w:rPr>
          <w:rFonts w:ascii="Arial" w:hAnsi="Arial" w:cs="Arial"/>
        </w:rPr>
        <w:t>.</w:t>
      </w:r>
      <w:r w:rsidRPr="009F69A5">
        <w:rPr>
          <w:rFonts w:ascii="Arial" w:hAnsi="Arial" w:cs="Arial"/>
          <w:b/>
          <w:bCs/>
        </w:rPr>
        <w:t xml:space="preserve"> Die Jury würdigte das mittelständische Unternehmen für seinen umfassenden und vorbildlichen Wandel hin zu einer nahezu klimaneutralen Produktion.</w:t>
      </w:r>
    </w:p>
    <w:p w14:paraId="0528186A" w14:textId="77777777" w:rsidR="007860E3" w:rsidRPr="00407D08" w:rsidRDefault="007860E3" w:rsidP="007860E3">
      <w:pPr>
        <w:pStyle w:val="StandardWeb"/>
        <w:rPr>
          <w:rFonts w:ascii="Arial" w:hAnsi="Arial" w:cs="Arial"/>
        </w:rPr>
      </w:pPr>
      <w:r w:rsidRPr="00407D08">
        <w:rPr>
          <w:rFonts w:ascii="Arial" w:hAnsi="Arial" w:cs="Arial"/>
        </w:rPr>
        <w:t>Der BF-Nachhaltigkeits-Award zeichnet Projekte aus, die innovative Lösungen für Klimaschutz, Ressourcenschonung und CO</w:t>
      </w:r>
      <w:r w:rsidRPr="00407D08">
        <w:rPr>
          <w:rFonts w:ascii="Cambria Math" w:hAnsi="Cambria Math" w:cs="Cambria Math"/>
        </w:rPr>
        <w:t>₂</w:t>
      </w:r>
      <w:r w:rsidRPr="00407D08">
        <w:rPr>
          <w:rFonts w:ascii="Arial" w:hAnsi="Arial" w:cs="Arial"/>
        </w:rPr>
        <w:t>-Neutralität in der Glasbranche umsetzen. Ziel ist es, nachhaltige Best Practices sichtbar zu machen und die Transformation der Branche aktiv zu fördern. Glasvertrieb G&amp;J überzeugte mit einer konsequenten Nachhaltigkeitsstrategie, die weit über punktuelle Maßnahmen hinausgeht.</w:t>
      </w:r>
    </w:p>
    <w:p w14:paraId="6E3D442A" w14:textId="77777777" w:rsidR="007860E3" w:rsidRPr="00407D08" w:rsidRDefault="007860E3" w:rsidP="007860E3">
      <w:pPr>
        <w:pStyle w:val="StandardWeb"/>
        <w:rPr>
          <w:rFonts w:ascii="Arial" w:hAnsi="Arial" w:cs="Arial"/>
        </w:rPr>
      </w:pPr>
      <w:r w:rsidRPr="00407D08">
        <w:rPr>
          <w:rStyle w:val="Fett"/>
          <w:rFonts w:ascii="Arial" w:hAnsi="Arial" w:cs="Arial"/>
        </w:rPr>
        <w:t>Nachhaltigkeit als Unternehmensphilosophie</w:t>
      </w:r>
    </w:p>
    <w:p w14:paraId="3F6CFF29" w14:textId="77777777" w:rsidR="007860E3" w:rsidRPr="00407D08" w:rsidRDefault="007860E3" w:rsidP="007860E3">
      <w:pPr>
        <w:pStyle w:val="StandardWeb"/>
        <w:rPr>
          <w:rFonts w:ascii="Arial" w:hAnsi="Arial" w:cs="Arial"/>
        </w:rPr>
      </w:pPr>
      <w:r w:rsidRPr="00407D08">
        <w:rPr>
          <w:rFonts w:ascii="Arial" w:hAnsi="Arial" w:cs="Arial"/>
        </w:rPr>
        <w:t>Unter der Leitung von Geschäftsführer Jens-Uwe Geschonke hat sich Glasvertrieb G&amp;J in den letzten Jahren zu einem Vorreiter für nachhaltiges Wirtschaften entwickelt. Die ESG-Produktion wurde vollständig durchleuchtet und mit zahlreichen Maßnahmen optimiert – von der Umstellung auf LED-Beleuchtung und Bewegungsmelder über energieeffiziente Kompressoren mit Wärmerückgewinnung bis hin zu Frequenzumrichtern an Maschinen. Ein zentrales Element der Strategie ist die Nutzung erneuerbarer Energien: Mit Photovoltaikanlagen auf den Hallendächern produziert das Unternehmen mittlerweile einen Großteil seines Stroms selbst – in den Sommermonaten sogar mehr, als verbraucht wird.</w:t>
      </w:r>
    </w:p>
    <w:p w14:paraId="5385A421" w14:textId="77777777" w:rsidR="007860E3" w:rsidRPr="00407D08" w:rsidRDefault="007860E3" w:rsidP="007860E3">
      <w:pPr>
        <w:pStyle w:val="StandardWeb"/>
        <w:rPr>
          <w:rFonts w:ascii="Arial" w:hAnsi="Arial" w:cs="Arial"/>
        </w:rPr>
      </w:pPr>
      <w:r w:rsidRPr="00407D08">
        <w:rPr>
          <w:rFonts w:ascii="Arial" w:hAnsi="Arial" w:cs="Arial"/>
        </w:rPr>
        <w:t>Auch beim Material setzt Glasvertrieb G&amp;J neue Maßstäbe: Neben konsequentem Glasrecycling werden zunehmend CO</w:t>
      </w:r>
      <w:r w:rsidRPr="00407D08">
        <w:rPr>
          <w:rFonts w:ascii="Cambria Math" w:hAnsi="Cambria Math" w:cs="Cambria Math"/>
        </w:rPr>
        <w:t>₂</w:t>
      </w:r>
      <w:r w:rsidRPr="00407D08">
        <w:rPr>
          <w:rFonts w:ascii="Arial" w:hAnsi="Arial" w:cs="Arial"/>
        </w:rPr>
        <w:t xml:space="preserve">-reduzierte Basismaterialien wie </w:t>
      </w:r>
      <w:r w:rsidRPr="00407D08">
        <w:rPr>
          <w:rStyle w:val="Fett"/>
          <w:rFonts w:ascii="Arial" w:hAnsi="Arial" w:cs="Arial"/>
        </w:rPr>
        <w:t>Pilkington Mirai™</w:t>
      </w:r>
      <w:r w:rsidRPr="00407D08">
        <w:rPr>
          <w:rFonts w:ascii="Arial" w:hAnsi="Arial" w:cs="Arial"/>
        </w:rPr>
        <w:t xml:space="preserve"> und </w:t>
      </w:r>
      <w:r w:rsidRPr="00407D08">
        <w:rPr>
          <w:rStyle w:val="Fett"/>
          <w:rFonts w:ascii="Arial" w:hAnsi="Arial" w:cs="Arial"/>
        </w:rPr>
        <w:t>Low Carbon Glass von AGC</w:t>
      </w:r>
      <w:r w:rsidRPr="00407D08">
        <w:rPr>
          <w:rFonts w:ascii="Arial" w:hAnsi="Arial" w:cs="Arial"/>
          <w:b/>
          <w:bCs/>
        </w:rPr>
        <w:t xml:space="preserve"> </w:t>
      </w:r>
      <w:r w:rsidRPr="00407D08">
        <w:rPr>
          <w:rFonts w:ascii="Arial" w:hAnsi="Arial" w:cs="Arial"/>
        </w:rPr>
        <w:t>eingesetzt. Diese Gläser senken den CO</w:t>
      </w:r>
      <w:r w:rsidRPr="00407D08">
        <w:rPr>
          <w:rFonts w:ascii="Cambria Math" w:hAnsi="Cambria Math" w:cs="Cambria Math"/>
        </w:rPr>
        <w:t>₂</w:t>
      </w:r>
      <w:r w:rsidRPr="00407D08">
        <w:rPr>
          <w:rFonts w:ascii="Arial" w:hAnsi="Arial" w:cs="Arial"/>
        </w:rPr>
        <w:t>-Ausstoß um bis zu 52 % gegenüber herkömmlichem Floatglas – bei gleicher Qualität und Leistung.</w:t>
      </w:r>
    </w:p>
    <w:p w14:paraId="48F676D4" w14:textId="77777777" w:rsidR="007860E3" w:rsidRPr="00407D08" w:rsidRDefault="007860E3" w:rsidP="007860E3">
      <w:pPr>
        <w:pStyle w:val="StandardWeb"/>
        <w:rPr>
          <w:rFonts w:ascii="Arial" w:hAnsi="Arial" w:cs="Arial"/>
        </w:rPr>
      </w:pPr>
      <w:r w:rsidRPr="00407D08">
        <w:rPr>
          <w:rFonts w:ascii="Arial" w:hAnsi="Arial" w:cs="Arial"/>
        </w:rPr>
        <w:t xml:space="preserve">Mit </w:t>
      </w:r>
      <w:r>
        <w:rPr>
          <w:rFonts w:ascii="Arial" w:hAnsi="Arial" w:cs="Arial"/>
        </w:rPr>
        <w:t xml:space="preserve">einer Senkung des </w:t>
      </w:r>
      <w:r w:rsidRPr="00407D08">
        <w:rPr>
          <w:rFonts w:ascii="Arial" w:hAnsi="Arial" w:cs="Arial"/>
        </w:rPr>
        <w:t>Stromverbrauch</w:t>
      </w:r>
      <w:r>
        <w:rPr>
          <w:rFonts w:ascii="Arial" w:hAnsi="Arial" w:cs="Arial"/>
        </w:rPr>
        <w:t>s um bis zu 80%</w:t>
      </w:r>
      <w:r w:rsidRPr="00407D08">
        <w:rPr>
          <w:rFonts w:ascii="Arial" w:hAnsi="Arial" w:cs="Arial"/>
        </w:rPr>
        <w:t xml:space="preserve"> zeigt das Unternehmen eindrucksvoll, dass Nachhaltigkeit und wirtschaftlicher Erfolg kein Widerspruch sein müssen. Der Neubau einer Lagerhalle mit modernster PV-Technik </w:t>
      </w:r>
      <w:proofErr w:type="gramStart"/>
      <w:r w:rsidRPr="00407D08">
        <w:rPr>
          <w:rFonts w:ascii="Arial" w:hAnsi="Arial" w:cs="Arial"/>
        </w:rPr>
        <w:t>in 2024</w:t>
      </w:r>
      <w:proofErr w:type="gramEnd"/>
      <w:r w:rsidRPr="00407D0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setzt </w:t>
      </w:r>
      <w:r w:rsidRPr="00407D08">
        <w:rPr>
          <w:rFonts w:ascii="Arial" w:hAnsi="Arial" w:cs="Arial"/>
        </w:rPr>
        <w:t>diesen Weg konsequent fort</w:t>
      </w:r>
      <w:r>
        <w:rPr>
          <w:rFonts w:ascii="Arial" w:hAnsi="Arial" w:cs="Arial"/>
        </w:rPr>
        <w:t>.</w:t>
      </w:r>
    </w:p>
    <w:p w14:paraId="323991FC" w14:textId="77777777" w:rsidR="007860E3" w:rsidRPr="00407D08" w:rsidRDefault="007860E3" w:rsidP="007860E3">
      <w:pPr>
        <w:pStyle w:val="StandardWeb"/>
        <w:rPr>
          <w:rFonts w:ascii="Arial" w:hAnsi="Arial" w:cs="Arial"/>
        </w:rPr>
      </w:pPr>
      <w:r w:rsidRPr="00407D08">
        <w:rPr>
          <w:rStyle w:val="Fett"/>
          <w:rFonts w:ascii="Arial" w:hAnsi="Arial" w:cs="Arial"/>
        </w:rPr>
        <w:t>Ein starkes Zeichen für die Branche</w:t>
      </w:r>
    </w:p>
    <w:p w14:paraId="65A24AC2" w14:textId="77777777" w:rsidR="007860E3" w:rsidRPr="00407D08" w:rsidRDefault="007860E3" w:rsidP="007860E3">
      <w:pPr>
        <w:pStyle w:val="StandardWeb"/>
        <w:rPr>
          <w:rFonts w:ascii="Arial" w:hAnsi="Arial" w:cs="Arial"/>
        </w:rPr>
      </w:pPr>
      <w:r w:rsidRPr="00407D08">
        <w:rPr>
          <w:rFonts w:ascii="Arial" w:hAnsi="Arial" w:cs="Arial"/>
        </w:rPr>
        <w:t>Mit der Auszeichnung von Glasvertrieb G&amp;J setzt der Bundesverband Flachglas ein klares Zeichen: Nachhaltigkeit ist machbar – auch in energieintensiven Branchen. Das Projekt dient als Vorbild und Inspiration für andere Unternehmen und zeigt, wie sich unternehmerischer Mut, technologische Innovation und ökologisches Denken erfolgreich verbinden lassen.</w:t>
      </w:r>
    </w:p>
    <w:p w14:paraId="1E1AE8FE" w14:textId="77777777" w:rsidR="007860E3" w:rsidRDefault="007860E3" w:rsidP="007860E3"/>
    <w:p w14:paraId="3B11788B" w14:textId="77777777" w:rsidR="00395D20" w:rsidRPr="008D687E" w:rsidRDefault="00395D20" w:rsidP="00CC1084">
      <w:pPr>
        <w:rPr>
          <w:rFonts w:cs="Arial"/>
          <w:i/>
          <w:iCs/>
          <w:szCs w:val="22"/>
        </w:rPr>
      </w:pPr>
    </w:p>
    <w:p w14:paraId="425CBB3A" w14:textId="77777777" w:rsidR="00395D20" w:rsidRPr="008D687E" w:rsidRDefault="00395D20" w:rsidP="00CC1084">
      <w:pPr>
        <w:rPr>
          <w:rFonts w:cs="Arial"/>
          <w:i/>
          <w:iCs/>
          <w:szCs w:val="22"/>
        </w:rPr>
      </w:pPr>
    </w:p>
    <w:p w14:paraId="7B691B7E" w14:textId="77777777" w:rsidR="00EF2247" w:rsidRPr="008D687E" w:rsidRDefault="00EF2247" w:rsidP="00CC1084"/>
    <w:p w14:paraId="6AEB29E1" w14:textId="77777777" w:rsidR="00781C9F" w:rsidRPr="008D687E" w:rsidRDefault="00781C9F" w:rsidP="00CC1084"/>
    <w:p w14:paraId="0E7E3ADB" w14:textId="77777777" w:rsidR="00781C9F" w:rsidRPr="008D687E" w:rsidRDefault="00781C9F" w:rsidP="00CC1084"/>
    <w:p w14:paraId="16738CBA" w14:textId="77777777" w:rsidR="00781C9F" w:rsidRPr="008D687E" w:rsidRDefault="00781C9F" w:rsidP="00CC1084"/>
    <w:p w14:paraId="61EF4E50" w14:textId="77777777" w:rsidR="00781C9F" w:rsidRPr="008D687E" w:rsidRDefault="00781C9F" w:rsidP="00CC1084"/>
    <w:p w14:paraId="4D3F6263" w14:textId="77777777" w:rsidR="00781C9F" w:rsidRPr="008D687E" w:rsidRDefault="00781C9F" w:rsidP="00CC1084"/>
    <w:p w14:paraId="236E71B0" w14:textId="77777777" w:rsidR="00781C9F" w:rsidRPr="008D687E" w:rsidRDefault="00781C9F" w:rsidP="00CC1084"/>
    <w:p w14:paraId="709A64CA" w14:textId="77777777" w:rsidR="00781C9F" w:rsidRPr="008D687E" w:rsidRDefault="00781C9F" w:rsidP="00CC1084"/>
    <w:p w14:paraId="43479E18" w14:textId="77777777" w:rsidR="008D687E" w:rsidRDefault="008D687E" w:rsidP="00EF2247">
      <w:pPr>
        <w:spacing w:line="280" w:lineRule="exact"/>
        <w:rPr>
          <w:rFonts w:cs="Arial"/>
          <w:i/>
          <w:sz w:val="20"/>
        </w:rPr>
      </w:pPr>
    </w:p>
    <w:p w14:paraId="7610F5CF" w14:textId="77777777" w:rsidR="008D687E" w:rsidRDefault="008D687E" w:rsidP="00EF2247">
      <w:pPr>
        <w:spacing w:line="280" w:lineRule="exact"/>
        <w:rPr>
          <w:rFonts w:cs="Arial"/>
          <w:i/>
          <w:sz w:val="20"/>
        </w:rPr>
      </w:pPr>
    </w:p>
    <w:p w14:paraId="7E83937B" w14:textId="77BC31E6" w:rsidR="008D687E" w:rsidRDefault="00EF2247" w:rsidP="00EF2247">
      <w:pPr>
        <w:spacing w:line="280" w:lineRule="exact"/>
        <w:rPr>
          <w:rFonts w:cs="Arial"/>
          <w:i/>
          <w:sz w:val="20"/>
        </w:rPr>
      </w:pPr>
      <w:r w:rsidRPr="00EF2247">
        <w:rPr>
          <w:rFonts w:cs="Arial"/>
          <w:i/>
          <w:sz w:val="20"/>
        </w:rPr>
        <w:t xml:space="preserve">Der Flachglas </w:t>
      </w:r>
      <w:proofErr w:type="spellStart"/>
      <w:r w:rsidRPr="00EF2247">
        <w:rPr>
          <w:rFonts w:cs="Arial"/>
          <w:i/>
          <w:sz w:val="20"/>
        </w:rPr>
        <w:t>MarkenKreis</w:t>
      </w:r>
      <w:proofErr w:type="spellEnd"/>
      <w:r w:rsidRPr="00EF2247">
        <w:rPr>
          <w:rFonts w:cs="Arial"/>
          <w:i/>
          <w:sz w:val="20"/>
        </w:rPr>
        <w:t xml:space="preserve"> ist eine Kooperation mittelständischer, leistungsstarker Unternehmen in Deutschland und Europa. Die juristisch und organisatorisch selbstständigen Mitglieder der Gruppe produzieren, handeln und installieren Marken-Funktionsgläser (Isoliergläser, Einscheiben- und Verbundsicherheitsgläser) in Lizenz. Die Fertigung erfolgt gemäß einheitlicher Qualitätsrichtlinien und aus Halbzeugen namhafter Basisglas-Hersteller. </w:t>
      </w:r>
    </w:p>
    <w:p w14:paraId="6A9C550A" w14:textId="4F800D1B" w:rsidR="00EF2247" w:rsidRPr="00EF2247" w:rsidRDefault="00EF2247" w:rsidP="00EF2247">
      <w:pPr>
        <w:spacing w:line="280" w:lineRule="exact"/>
        <w:rPr>
          <w:rFonts w:cs="Arial"/>
          <w:i/>
          <w:sz w:val="20"/>
        </w:rPr>
      </w:pPr>
      <w:r w:rsidRPr="00EF2247">
        <w:rPr>
          <w:rFonts w:cs="Arial"/>
          <w:i/>
          <w:sz w:val="20"/>
        </w:rPr>
        <w:t>Als Systemzentrale unterstützt die Flachglas MarkenKreis GmbH mit Sitz in Gelsenkirchen die Aktivitäten ihrer Mitglieder durch zahlreiche Dienstleistungen und Serviceprodukte. Sie</w:t>
      </w:r>
      <w:r w:rsidR="00BB7C5C">
        <w:rPr>
          <w:rFonts w:cs="Arial"/>
          <w:i/>
          <w:sz w:val="20"/>
        </w:rPr>
        <w:t xml:space="preserve"> </w:t>
      </w:r>
      <w:r w:rsidRPr="00EF2247">
        <w:rPr>
          <w:rFonts w:cs="Arial"/>
          <w:i/>
          <w:sz w:val="20"/>
        </w:rPr>
        <w:t xml:space="preserve">ist außerdem der zentrale Ansprechpartner für anwendungstechnische Beratung. </w:t>
      </w:r>
    </w:p>
    <w:p w14:paraId="0A7763D6" w14:textId="77777777" w:rsidR="00EF2247" w:rsidRPr="00EF2247" w:rsidRDefault="00EF2247" w:rsidP="00EF2247">
      <w:pPr>
        <w:spacing w:line="280" w:lineRule="exact"/>
        <w:rPr>
          <w:rFonts w:cs="Arial"/>
          <w:i/>
          <w:sz w:val="20"/>
        </w:rPr>
      </w:pPr>
      <w:r w:rsidRPr="00EF2247">
        <w:rPr>
          <w:rFonts w:cs="Arial"/>
          <w:i/>
          <w:sz w:val="20"/>
        </w:rPr>
        <w:t xml:space="preserve">Die Gruppe arbeitet partnerschaftlich mit Herstellern von Halbzeugen und Komponenten zusammen. Gemeinsam werden innovative Lösungen aus Glas für Fassaden und Interieur entwickelt. </w:t>
      </w:r>
    </w:p>
    <w:p w14:paraId="213DBE3E" w14:textId="77777777" w:rsidR="00EF2247" w:rsidRPr="00EF2247" w:rsidRDefault="00EF2247" w:rsidP="00EF2247">
      <w:pPr>
        <w:spacing w:line="280" w:lineRule="exact"/>
        <w:rPr>
          <w:rFonts w:cs="Arial"/>
          <w:i/>
          <w:sz w:val="20"/>
        </w:rPr>
      </w:pPr>
      <w:r w:rsidRPr="00EF2247">
        <w:rPr>
          <w:rFonts w:cs="Arial"/>
          <w:i/>
          <w:sz w:val="20"/>
        </w:rPr>
        <w:t xml:space="preserve">Mitglieder, Systemzentrale und Partner bilden ein umfassendes und leistungsstarkes </w:t>
      </w:r>
      <w:proofErr w:type="spellStart"/>
      <w:r w:rsidRPr="00EF2247">
        <w:rPr>
          <w:rFonts w:cs="Arial"/>
          <w:i/>
          <w:sz w:val="20"/>
        </w:rPr>
        <w:t>GlasNetzwerk</w:t>
      </w:r>
      <w:proofErr w:type="spellEnd"/>
      <w:r w:rsidRPr="00EF2247">
        <w:rPr>
          <w:rFonts w:cs="Arial"/>
          <w:i/>
          <w:sz w:val="20"/>
        </w:rPr>
        <w:t xml:space="preserve"> für alle </w:t>
      </w:r>
      <w:proofErr w:type="spellStart"/>
      <w:r w:rsidRPr="00EF2247">
        <w:rPr>
          <w:rFonts w:cs="Arial"/>
          <w:i/>
          <w:sz w:val="20"/>
        </w:rPr>
        <w:t>Bauglas</w:t>
      </w:r>
      <w:proofErr w:type="spellEnd"/>
      <w:r w:rsidRPr="00EF2247">
        <w:rPr>
          <w:rFonts w:cs="Arial"/>
          <w:i/>
          <w:sz w:val="20"/>
        </w:rPr>
        <w:t xml:space="preserve">-Produkte und </w:t>
      </w:r>
      <w:proofErr w:type="spellStart"/>
      <w:r w:rsidRPr="00EF2247">
        <w:rPr>
          <w:rFonts w:cs="Arial"/>
          <w:i/>
          <w:sz w:val="20"/>
        </w:rPr>
        <w:t>Bauglas</w:t>
      </w:r>
      <w:proofErr w:type="spellEnd"/>
      <w:r w:rsidRPr="00EF2247">
        <w:rPr>
          <w:rFonts w:cs="Arial"/>
          <w:i/>
          <w:sz w:val="20"/>
        </w:rPr>
        <w:t>-Anwendungen.</w:t>
      </w:r>
    </w:p>
    <w:p w14:paraId="58B81E86" w14:textId="77777777" w:rsidR="00EF2247" w:rsidRPr="00EF2247" w:rsidRDefault="00EF2247" w:rsidP="00EF2247">
      <w:pPr>
        <w:spacing w:line="280" w:lineRule="exact"/>
        <w:rPr>
          <w:rFonts w:cs="Arial"/>
          <w:i/>
          <w:sz w:val="20"/>
        </w:rPr>
      </w:pPr>
      <w:r w:rsidRPr="00EF2247">
        <w:rPr>
          <w:rFonts w:cs="Arial"/>
          <w:i/>
          <w:sz w:val="20"/>
        </w:rPr>
        <w:t>Mehr Informationen gibt es unter www.flachglas-markenkreis.de.</w:t>
      </w:r>
    </w:p>
    <w:p w14:paraId="13E4074E" w14:textId="77777777" w:rsidR="004941FA" w:rsidRDefault="004941FA" w:rsidP="00EF2247">
      <w:pPr>
        <w:keepNext/>
        <w:keepLines/>
        <w:spacing w:before="40" w:line="280" w:lineRule="exact"/>
        <w:outlineLvl w:val="4"/>
        <w:rPr>
          <w:rFonts w:cs="Arial"/>
          <w:bCs/>
          <w:sz w:val="20"/>
        </w:rPr>
      </w:pPr>
    </w:p>
    <w:p w14:paraId="52A21E2B" w14:textId="74AC5FCC" w:rsidR="00EF2247" w:rsidRPr="00EF2247" w:rsidRDefault="00EF2247" w:rsidP="00EF2247">
      <w:pPr>
        <w:keepNext/>
        <w:keepLines/>
        <w:spacing w:before="40" w:line="280" w:lineRule="exact"/>
        <w:outlineLvl w:val="4"/>
        <w:rPr>
          <w:rFonts w:cs="Arial"/>
          <w:bCs/>
          <w:sz w:val="20"/>
        </w:rPr>
      </w:pPr>
      <w:r w:rsidRPr="00EF2247">
        <w:rPr>
          <w:rFonts w:cs="Arial"/>
          <w:bCs/>
          <w:sz w:val="20"/>
        </w:rPr>
        <w:t xml:space="preserve">Flachglas </w:t>
      </w:r>
      <w:proofErr w:type="spellStart"/>
      <w:r w:rsidRPr="00EF2247">
        <w:rPr>
          <w:rFonts w:cs="Arial"/>
          <w:bCs/>
          <w:sz w:val="20"/>
        </w:rPr>
        <w:t>MarkenKreis</w:t>
      </w:r>
      <w:proofErr w:type="spellEnd"/>
      <w:r w:rsidRPr="00EF2247">
        <w:rPr>
          <w:rFonts w:cs="Arial"/>
          <w:bCs/>
          <w:sz w:val="20"/>
        </w:rPr>
        <w:t xml:space="preserve"> GmbH</w:t>
      </w:r>
      <w:r w:rsidRPr="00EF2247">
        <w:rPr>
          <w:rFonts w:cs="Arial"/>
          <w:bCs/>
          <w:sz w:val="20"/>
        </w:rPr>
        <w:br/>
        <w:t>Presse/Kommunikation</w:t>
      </w:r>
    </w:p>
    <w:p w14:paraId="306C3761" w14:textId="77777777" w:rsidR="00EF2247" w:rsidRPr="00EF2247" w:rsidRDefault="00EF2247" w:rsidP="00EF2247">
      <w:pPr>
        <w:keepNext/>
        <w:keepLines/>
        <w:spacing w:before="40" w:line="280" w:lineRule="exact"/>
        <w:outlineLvl w:val="4"/>
        <w:rPr>
          <w:rFonts w:cs="Arial"/>
          <w:bCs/>
          <w:sz w:val="20"/>
        </w:rPr>
      </w:pPr>
      <w:r w:rsidRPr="00EF2247">
        <w:rPr>
          <w:rFonts w:cs="Arial"/>
          <w:bCs/>
          <w:sz w:val="20"/>
        </w:rPr>
        <w:t>Birgit Tratnik</w:t>
      </w:r>
    </w:p>
    <w:p w14:paraId="42956353" w14:textId="77777777" w:rsidR="00EF2247" w:rsidRPr="00EF2247" w:rsidRDefault="00EF2247" w:rsidP="00EF2247">
      <w:pPr>
        <w:keepNext/>
        <w:keepLines/>
        <w:spacing w:before="40" w:line="280" w:lineRule="exact"/>
        <w:outlineLvl w:val="4"/>
        <w:rPr>
          <w:rFonts w:cs="Arial"/>
          <w:bCs/>
          <w:sz w:val="20"/>
        </w:rPr>
      </w:pPr>
      <w:r w:rsidRPr="00EF2247">
        <w:rPr>
          <w:rFonts w:cs="Arial"/>
          <w:bCs/>
          <w:sz w:val="20"/>
        </w:rPr>
        <w:t>Auf der Reihe 2</w:t>
      </w:r>
      <w:r w:rsidRPr="00EF2247">
        <w:rPr>
          <w:rFonts w:cs="Arial"/>
          <w:bCs/>
          <w:sz w:val="20"/>
        </w:rPr>
        <w:br/>
        <w:t>45884 Gelsenkirchen</w:t>
      </w:r>
      <w:r w:rsidRPr="00EF2247">
        <w:rPr>
          <w:rFonts w:cs="Arial"/>
          <w:bCs/>
          <w:sz w:val="20"/>
        </w:rPr>
        <w:br/>
        <w:t>Tel:   02 09/9 13 29-27</w:t>
      </w:r>
      <w:r w:rsidRPr="00EF2247">
        <w:rPr>
          <w:rFonts w:cs="Arial"/>
          <w:bCs/>
          <w:sz w:val="20"/>
        </w:rPr>
        <w:br/>
        <w:t>E-Mail:   b.tratnik@flachglas-markenkreis.de</w:t>
      </w:r>
      <w:r w:rsidRPr="00EF2247">
        <w:rPr>
          <w:rFonts w:cs="Arial"/>
          <w:bCs/>
          <w:sz w:val="20"/>
        </w:rPr>
        <w:br/>
        <w:t>Web:  </w:t>
      </w:r>
      <w:hyperlink r:id="rId7" w:history="1">
        <w:r w:rsidRPr="00EF2247">
          <w:rPr>
            <w:rFonts w:cs="Arial"/>
            <w:sz w:val="20"/>
            <w:u w:val="single"/>
          </w:rPr>
          <w:t>www.flachglas-markenkreis.de</w:t>
        </w:r>
      </w:hyperlink>
    </w:p>
    <w:p w14:paraId="78102DE2" w14:textId="77777777" w:rsidR="00EF2247" w:rsidRPr="00CC1084" w:rsidRDefault="00EF2247" w:rsidP="00CC1084"/>
    <w:sectPr w:rsidR="00EF2247" w:rsidRPr="00CC1084" w:rsidSect="0023505C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985" w:right="992" w:bottom="851" w:left="851" w:header="680" w:footer="567" w:gutter="0"/>
      <w:cols w:space="720"/>
      <w:docGrid w:linePitch="2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233109" w14:textId="77777777" w:rsidR="00725739" w:rsidRDefault="00725739">
      <w:r>
        <w:separator/>
      </w:r>
    </w:p>
  </w:endnote>
  <w:endnote w:type="continuationSeparator" w:id="0">
    <w:p w14:paraId="37F3CDE0" w14:textId="77777777" w:rsidR="00725739" w:rsidRDefault="00725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BB9BD" w14:textId="77777777" w:rsidR="00FC0977" w:rsidRDefault="00FC0977" w:rsidP="00864CB1">
    <w:pPr>
      <w:pStyle w:val="Fuzeile"/>
      <w:tabs>
        <w:tab w:val="clear" w:pos="9072"/>
        <w:tab w:val="right" w:pos="-4395"/>
      </w:tabs>
      <w:rPr>
        <w:color w:val="595959" w:themeColor="text1" w:themeTint="A6"/>
        <w:sz w:val="8"/>
        <w:szCs w:val="8"/>
      </w:rPr>
    </w:pPr>
  </w:p>
  <w:p w14:paraId="08816BD8" w14:textId="77777777" w:rsidR="0023505C" w:rsidRDefault="0023505C" w:rsidP="00864CB1">
    <w:pPr>
      <w:pStyle w:val="Fuzeile"/>
      <w:tabs>
        <w:tab w:val="clear" w:pos="9072"/>
        <w:tab w:val="right" w:pos="-4395"/>
      </w:tabs>
    </w:pPr>
    <w:r w:rsidRPr="0023505C">
      <w:rPr>
        <w:color w:val="595959" w:themeColor="text1" w:themeTint="A6"/>
        <w:sz w:val="18"/>
        <w:szCs w:val="18"/>
      </w:rPr>
      <w:t xml:space="preserve">    </w:t>
    </w:r>
    <w:r w:rsidRPr="0023505C">
      <w:rPr>
        <w:color w:val="595959" w:themeColor="text1" w:themeTint="A6"/>
        <w:sz w:val="18"/>
        <w:szCs w:val="18"/>
      </w:rPr>
      <w:tab/>
      <w:t xml:space="preserve">                          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3811F" w14:textId="77777777" w:rsidR="006D002C" w:rsidRDefault="006D002C">
    <w:pPr>
      <w:spacing w:line="280" w:lineRule="exact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F1A043" w14:textId="77777777" w:rsidR="00725739" w:rsidRDefault="00725739">
      <w:r>
        <w:separator/>
      </w:r>
    </w:p>
  </w:footnote>
  <w:footnote w:type="continuationSeparator" w:id="0">
    <w:p w14:paraId="728F72DC" w14:textId="77777777" w:rsidR="00725739" w:rsidRDefault="007257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64A40" w14:textId="15F0F2D3" w:rsidR="006D002C" w:rsidRDefault="00256078">
    <w:pPr>
      <w:pStyle w:val="Kopfzeile"/>
      <w:rPr>
        <w:b/>
        <w:bCs/>
        <w:color w:val="808080" w:themeColor="background1" w:themeShade="80"/>
        <w:sz w:val="36"/>
        <w:szCs w:val="36"/>
      </w:rPr>
    </w:pPr>
    <w:r>
      <w:rPr>
        <w:b/>
        <w:bCs/>
        <w:noProof/>
        <w:color w:val="808080" w:themeColor="background1" w:themeShade="80"/>
        <w:sz w:val="36"/>
        <w:szCs w:val="36"/>
      </w:rPr>
      <w:drawing>
        <wp:anchor distT="0" distB="0" distL="114300" distR="114300" simplePos="0" relativeHeight="251664384" behindDoc="0" locked="0" layoutInCell="1" allowOverlap="1" wp14:anchorId="3016E44C" wp14:editId="4BEB1E29">
          <wp:simplePos x="0" y="0"/>
          <wp:positionH relativeFrom="column">
            <wp:posOffset>4530090</wp:posOffset>
          </wp:positionH>
          <wp:positionV relativeFrom="paragraph">
            <wp:posOffset>-161925</wp:posOffset>
          </wp:positionV>
          <wp:extent cx="2093595" cy="564515"/>
          <wp:effectExtent l="0" t="0" r="0" b="0"/>
          <wp:wrapNone/>
          <wp:docPr id="12" name="Bild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3595" cy="5645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93A02" w:rsidRPr="00093A02">
      <w:rPr>
        <w:b/>
        <w:bCs/>
        <w:color w:val="808080" w:themeColor="background1" w:themeShade="80"/>
        <w:sz w:val="36"/>
        <w:szCs w:val="36"/>
      </w:rPr>
      <w:t>Pressemitteilung</w:t>
    </w:r>
  </w:p>
  <w:p w14:paraId="125B3EA3" w14:textId="1A4AA456" w:rsidR="00214D5A" w:rsidRPr="00214D5A" w:rsidRDefault="007860E3">
    <w:pPr>
      <w:pStyle w:val="Kopfzeile"/>
      <w:rPr>
        <w:color w:val="808080" w:themeColor="background1" w:themeShade="80"/>
      </w:rPr>
    </w:pPr>
    <w:r>
      <w:rPr>
        <w:color w:val="808080" w:themeColor="background1" w:themeShade="80"/>
      </w:rPr>
      <w:t>18.08</w:t>
    </w:r>
    <w:r w:rsidR="008D687E">
      <w:rPr>
        <w:color w:val="808080" w:themeColor="background1" w:themeShade="80"/>
      </w:rPr>
      <w:t>.2025</w:t>
    </w:r>
  </w:p>
  <w:p w14:paraId="517EAE55" w14:textId="77777777" w:rsidR="006D002C" w:rsidRPr="00434058" w:rsidRDefault="006D002C" w:rsidP="006D002C">
    <w:pPr>
      <w:rPr>
        <w:b/>
        <w:color w:val="808080" w:themeColor="background1" w:themeShade="80"/>
      </w:rPr>
    </w:pPr>
  </w:p>
  <w:p w14:paraId="03F2D8C9" w14:textId="22C432CF" w:rsidR="006D002C" w:rsidRPr="00CA5925" w:rsidRDefault="00256078" w:rsidP="004F4DE6">
    <w:pPr>
      <w:pStyle w:val="Kopfzeile"/>
      <w:rPr>
        <w:b/>
        <w:sz w:val="24"/>
        <w:szCs w:val="24"/>
      </w:rPr>
    </w:pPr>
    <w:r>
      <w:rPr>
        <w:b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940F605" wp14:editId="41883E20">
              <wp:simplePos x="0" y="0"/>
              <wp:positionH relativeFrom="column">
                <wp:posOffset>-6985</wp:posOffset>
              </wp:positionH>
              <wp:positionV relativeFrom="paragraph">
                <wp:posOffset>122555</wp:posOffset>
              </wp:positionV>
              <wp:extent cx="6630670" cy="635"/>
              <wp:effectExtent l="0" t="0" r="0" b="0"/>
              <wp:wrapNone/>
              <wp:docPr id="2" name="Auto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30670" cy="635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chemeClr val="bg1">
                            <a:lumMod val="5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89FA7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0" o:spid="_x0000_s1026" type="#_x0000_t32" style="position:absolute;margin-left:-.55pt;margin-top:9.65pt;width:522.1pt;height: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" strokecolor="#7f7f7f [1612]" strokeweight="1.25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AAF49" w14:textId="0A882496" w:rsidR="006D002C" w:rsidRDefault="00256078">
    <w:pPr>
      <w:pStyle w:val="Kopfzeile"/>
    </w:pPr>
    <w:r>
      <w:rPr>
        <w:noProof/>
        <w:sz w:val="20"/>
      </w:rPr>
      <w:drawing>
        <wp:anchor distT="0" distB="0" distL="114300" distR="114300" simplePos="0" relativeHeight="251657216" behindDoc="1" locked="0" layoutInCell="1" allowOverlap="1" wp14:anchorId="4C2B29C8" wp14:editId="1886E83D">
          <wp:simplePos x="0" y="0"/>
          <wp:positionH relativeFrom="margin">
            <wp:posOffset>-720090</wp:posOffset>
          </wp:positionH>
          <wp:positionV relativeFrom="margin">
            <wp:posOffset>-1800225</wp:posOffset>
          </wp:positionV>
          <wp:extent cx="7560310" cy="10692130"/>
          <wp:effectExtent l="0" t="0" r="0" b="0"/>
          <wp:wrapNone/>
          <wp:docPr id="3" name="Bild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69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2EEEC32F" wp14:editId="79BBFCCA">
              <wp:simplePos x="0" y="0"/>
              <wp:positionH relativeFrom="page">
                <wp:posOffset>0</wp:posOffset>
              </wp:positionH>
              <wp:positionV relativeFrom="page">
                <wp:posOffset>1800225</wp:posOffset>
              </wp:positionV>
              <wp:extent cx="7530465" cy="2570480"/>
              <wp:effectExtent l="0" t="0" r="0" b="0"/>
              <wp:wrapSquare wrapText="bothSides"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30465" cy="2570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E2E7AC7" id="Rectangle 1" o:spid="_x0000_s1026" style="position:absolute;margin-left:0;margin-top:141.75pt;width:592.95pt;height:202.4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" filled="f" stroked="f">
              <w10:wrap type="square" anchorx="page" anchory="page"/>
              <w10:anchorlock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250AD"/>
    <w:multiLevelType w:val="hybridMultilevel"/>
    <w:tmpl w:val="737A6D1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5A237B"/>
    <w:multiLevelType w:val="hybridMultilevel"/>
    <w:tmpl w:val="988CB280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60D52E1"/>
    <w:multiLevelType w:val="multilevel"/>
    <w:tmpl w:val="9FE2272C"/>
    <w:lvl w:ilvl="0">
      <w:start w:val="1"/>
      <w:numFmt w:val="lowerLetter"/>
      <w:pStyle w:val="AufAlphaNum"/>
      <w:lvlText w:val="%1)"/>
      <w:lvlJc w:val="left"/>
      <w:pPr>
        <w:tabs>
          <w:tab w:val="num" w:pos="360"/>
        </w:tabs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%1 %2)"/>
      <w:lvlJc w:val="left"/>
      <w:pPr>
        <w:tabs>
          <w:tab w:val="num" w:pos="644"/>
        </w:tabs>
        <w:ind w:left="284" w:firstLine="0"/>
      </w:pPr>
      <w:rPr>
        <w:rFonts w:hint="default"/>
        <w:b/>
        <w:i w:val="0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42E34DF3"/>
    <w:multiLevelType w:val="multilevel"/>
    <w:tmpl w:val="2C7E641A"/>
    <w:lvl w:ilvl="0">
      <w:start w:val="1"/>
      <w:numFmt w:val="none"/>
      <w:pStyle w:val="Strichaufzhlung"/>
      <w:lvlText w:val="__"/>
      <w:lvlJc w:val="left"/>
      <w:pPr>
        <w:tabs>
          <w:tab w:val="num" w:pos="720"/>
        </w:tabs>
        <w:ind w:left="340" w:hanging="340"/>
      </w:pPr>
      <w:rPr>
        <w:rFonts w:hint="default"/>
      </w:rPr>
    </w:lvl>
    <w:lvl w:ilvl="1">
      <w:start w:val="1"/>
      <w:numFmt w:val="none"/>
      <w:lvlText w:val="-"/>
      <w:lvlJc w:val="left"/>
      <w:pPr>
        <w:tabs>
          <w:tab w:val="num" w:pos="720"/>
        </w:tabs>
        <w:ind w:left="720" w:hanging="436"/>
      </w:pPr>
      <w:rPr>
        <w:rFonts w:hint="default"/>
      </w:rPr>
    </w:lvl>
    <w:lvl w:ilvl="2">
      <w:start w:val="1"/>
      <w:numFmt w:val="none"/>
      <w:lvlText w:val="-"/>
      <w:lvlJc w:val="left"/>
      <w:pPr>
        <w:tabs>
          <w:tab w:val="num" w:pos="1211"/>
        </w:tabs>
        <w:ind w:left="1080" w:hanging="229"/>
      </w:pPr>
      <w:rPr>
        <w:rFonts w:hint="default"/>
      </w:rPr>
    </w:lvl>
    <w:lvl w:ilvl="3">
      <w:start w:val="1"/>
      <w:numFmt w:val="none"/>
      <w:lvlText w:val="-"/>
      <w:lvlJc w:val="left"/>
      <w:pPr>
        <w:tabs>
          <w:tab w:val="num" w:pos="1440"/>
        </w:tabs>
        <w:ind w:left="1440" w:hanging="363"/>
      </w:pPr>
      <w:rPr>
        <w:rFonts w:hint="default"/>
      </w:rPr>
    </w:lvl>
    <w:lvl w:ilvl="4">
      <w:start w:val="1"/>
      <w:numFmt w:val="none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-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-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49F74895"/>
    <w:multiLevelType w:val="hybridMultilevel"/>
    <w:tmpl w:val="14CE7EDA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EA30162"/>
    <w:multiLevelType w:val="hybridMultilevel"/>
    <w:tmpl w:val="6C486D34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6A37EF9"/>
    <w:multiLevelType w:val="hybridMultilevel"/>
    <w:tmpl w:val="ED5A205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B56A03"/>
    <w:multiLevelType w:val="multilevel"/>
    <w:tmpl w:val="D8D287C6"/>
    <w:lvl w:ilvl="0">
      <w:start w:val="1"/>
      <w:numFmt w:val="decimal"/>
      <w:pStyle w:val="Aufzhlung"/>
      <w:lvlText w:val="%1."/>
      <w:lvlJc w:val="left"/>
      <w:pPr>
        <w:tabs>
          <w:tab w:val="num" w:pos="1080"/>
        </w:tabs>
        <w:ind w:left="0" w:firstLine="0"/>
      </w:pPr>
      <w:rPr>
        <w:rFonts w:ascii="Arial" w:hAnsi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088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92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96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04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440"/>
      </w:pPr>
      <w:rPr>
        <w:rFonts w:hint="default"/>
      </w:rPr>
    </w:lvl>
  </w:abstractNum>
  <w:abstractNum w:abstractNumId="8" w15:restartNumberingAfterBreak="0">
    <w:nsid w:val="6029554F"/>
    <w:multiLevelType w:val="hybridMultilevel"/>
    <w:tmpl w:val="1632BC4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33418A"/>
    <w:multiLevelType w:val="hybridMultilevel"/>
    <w:tmpl w:val="6FA207E2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AC5510"/>
    <w:multiLevelType w:val="hybridMultilevel"/>
    <w:tmpl w:val="205483FC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76474387">
    <w:abstractNumId w:val="7"/>
  </w:num>
  <w:num w:numId="2" w16cid:durableId="1567451196">
    <w:abstractNumId w:val="3"/>
  </w:num>
  <w:num w:numId="3" w16cid:durableId="1683630152">
    <w:abstractNumId w:val="2"/>
  </w:num>
  <w:num w:numId="4" w16cid:durableId="1037241160">
    <w:abstractNumId w:val="2"/>
  </w:num>
  <w:num w:numId="5" w16cid:durableId="847796184">
    <w:abstractNumId w:val="6"/>
  </w:num>
  <w:num w:numId="6" w16cid:durableId="1913349609">
    <w:abstractNumId w:val="4"/>
  </w:num>
  <w:num w:numId="7" w16cid:durableId="1750032691">
    <w:abstractNumId w:val="8"/>
  </w:num>
  <w:num w:numId="8" w16cid:durableId="842890067">
    <w:abstractNumId w:val="9"/>
  </w:num>
  <w:num w:numId="9" w16cid:durableId="282343300">
    <w:abstractNumId w:val="0"/>
  </w:num>
  <w:num w:numId="10" w16cid:durableId="384988821">
    <w:abstractNumId w:val="5"/>
  </w:num>
  <w:num w:numId="11" w16cid:durableId="334771635">
    <w:abstractNumId w:val="10"/>
  </w:num>
  <w:num w:numId="12" w16cid:durableId="21036013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9"/>
  <w:hyphenationZone w:val="425"/>
  <w:drawingGridHorizontalSpacing w:val="165"/>
  <w:drawingGridVerticalSpacing w:val="112"/>
  <w:displayHorizontalDrawingGridEvery w:val="0"/>
  <w:displayVerticalDrawingGridEvery w:val="2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739"/>
    <w:rsid w:val="00005805"/>
    <w:rsid w:val="00016699"/>
    <w:rsid w:val="000455F1"/>
    <w:rsid w:val="00061A81"/>
    <w:rsid w:val="000938CA"/>
    <w:rsid w:val="00093A02"/>
    <w:rsid w:val="000A3195"/>
    <w:rsid w:val="00214D5A"/>
    <w:rsid w:val="0023505C"/>
    <w:rsid w:val="00256078"/>
    <w:rsid w:val="003460B4"/>
    <w:rsid w:val="00354C0E"/>
    <w:rsid w:val="00395D20"/>
    <w:rsid w:val="003F286C"/>
    <w:rsid w:val="00432EC3"/>
    <w:rsid w:val="00434058"/>
    <w:rsid w:val="004941FA"/>
    <w:rsid w:val="004F4DE6"/>
    <w:rsid w:val="00500998"/>
    <w:rsid w:val="0059264D"/>
    <w:rsid w:val="00597463"/>
    <w:rsid w:val="005D4890"/>
    <w:rsid w:val="005E4472"/>
    <w:rsid w:val="00694C66"/>
    <w:rsid w:val="006D002C"/>
    <w:rsid w:val="00725739"/>
    <w:rsid w:val="00765D0F"/>
    <w:rsid w:val="00781C9F"/>
    <w:rsid w:val="007860E3"/>
    <w:rsid w:val="007A50F9"/>
    <w:rsid w:val="007A7B21"/>
    <w:rsid w:val="00811DDD"/>
    <w:rsid w:val="00864CB1"/>
    <w:rsid w:val="008773F8"/>
    <w:rsid w:val="008774E4"/>
    <w:rsid w:val="00893809"/>
    <w:rsid w:val="008A081D"/>
    <w:rsid w:val="008D687E"/>
    <w:rsid w:val="008F16BE"/>
    <w:rsid w:val="009049F6"/>
    <w:rsid w:val="009460DD"/>
    <w:rsid w:val="00975137"/>
    <w:rsid w:val="00985360"/>
    <w:rsid w:val="009B55F4"/>
    <w:rsid w:val="009E0894"/>
    <w:rsid w:val="009F69A5"/>
    <w:rsid w:val="00A8364C"/>
    <w:rsid w:val="00BB7C5C"/>
    <w:rsid w:val="00BE0FAA"/>
    <w:rsid w:val="00BF0E8F"/>
    <w:rsid w:val="00C33410"/>
    <w:rsid w:val="00C7382A"/>
    <w:rsid w:val="00C77E61"/>
    <w:rsid w:val="00C86467"/>
    <w:rsid w:val="00C956DC"/>
    <w:rsid w:val="00CA5925"/>
    <w:rsid w:val="00CB2DCF"/>
    <w:rsid w:val="00CC1084"/>
    <w:rsid w:val="00D1738C"/>
    <w:rsid w:val="00D30832"/>
    <w:rsid w:val="00D330F8"/>
    <w:rsid w:val="00D77982"/>
    <w:rsid w:val="00D77E4D"/>
    <w:rsid w:val="00DA6C93"/>
    <w:rsid w:val="00DC320F"/>
    <w:rsid w:val="00EB2E11"/>
    <w:rsid w:val="00EF2247"/>
    <w:rsid w:val="00F3086D"/>
    <w:rsid w:val="00FC0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0264E989"/>
  <w15:docId w15:val="{9348AEF0-F86D-4CA3-8272-55357B2D5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77E61"/>
    <w:rPr>
      <w:rFonts w:ascii="Arial" w:hAnsi="Arial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Copytext">
    <w:name w:val="Copytext"/>
    <w:rsid w:val="00C77E61"/>
    <w:pPr>
      <w:spacing w:line="300" w:lineRule="exact"/>
    </w:pPr>
    <w:rPr>
      <w:rFonts w:ascii="Arial" w:eastAsia="Times" w:hAnsi="Arial"/>
    </w:rPr>
  </w:style>
  <w:style w:type="paragraph" w:customStyle="1" w:styleId="Headline">
    <w:name w:val="Headline"/>
    <w:basedOn w:val="Copytext"/>
    <w:next w:val="Copytext"/>
    <w:rsid w:val="00C77E61"/>
    <w:pPr>
      <w:spacing w:line="440" w:lineRule="exact"/>
    </w:pPr>
    <w:rPr>
      <w:sz w:val="44"/>
    </w:rPr>
  </w:style>
  <w:style w:type="paragraph" w:customStyle="1" w:styleId="Aufzhlung">
    <w:name w:val="Aufzählung"/>
    <w:basedOn w:val="Copytext"/>
    <w:rsid w:val="00C77E61"/>
    <w:pPr>
      <w:numPr>
        <w:numId w:val="1"/>
      </w:numPr>
      <w:tabs>
        <w:tab w:val="clear" w:pos="1080"/>
        <w:tab w:val="left" w:pos="340"/>
      </w:tabs>
    </w:pPr>
  </w:style>
  <w:style w:type="paragraph" w:customStyle="1" w:styleId="HeavyCopytext">
    <w:name w:val="HeavyCopytext"/>
    <w:basedOn w:val="Copytext"/>
    <w:next w:val="Copytext"/>
    <w:rsid w:val="00C77E61"/>
    <w:rPr>
      <w:b/>
    </w:rPr>
  </w:style>
  <w:style w:type="paragraph" w:customStyle="1" w:styleId="Zwischenheadline">
    <w:name w:val="Zwischenheadline"/>
    <w:basedOn w:val="Copytext"/>
    <w:next w:val="Copytext"/>
    <w:rsid w:val="00C77E61"/>
    <w:rPr>
      <w:sz w:val="30"/>
    </w:rPr>
  </w:style>
  <w:style w:type="paragraph" w:customStyle="1" w:styleId="Strichaufzhlung">
    <w:name w:val="Strichaufzählung"/>
    <w:basedOn w:val="Copytext"/>
    <w:rsid w:val="00C77E61"/>
    <w:pPr>
      <w:numPr>
        <w:numId w:val="2"/>
      </w:numPr>
      <w:tabs>
        <w:tab w:val="clear" w:pos="720"/>
        <w:tab w:val="left" w:pos="340"/>
      </w:tabs>
    </w:pPr>
  </w:style>
  <w:style w:type="paragraph" w:customStyle="1" w:styleId="AufAlphaNum">
    <w:name w:val="AufAlphaNum"/>
    <w:basedOn w:val="Standard"/>
    <w:rsid w:val="00C77E61"/>
    <w:pPr>
      <w:numPr>
        <w:numId w:val="4"/>
      </w:numPr>
      <w:tabs>
        <w:tab w:val="left" w:pos="794"/>
        <w:tab w:val="left" w:pos="4394"/>
        <w:tab w:val="right" w:pos="5670"/>
        <w:tab w:val="right" w:pos="8335"/>
      </w:tabs>
      <w:spacing w:line="300" w:lineRule="exact"/>
    </w:pPr>
    <w:rPr>
      <w:b/>
      <w:noProof/>
    </w:rPr>
  </w:style>
  <w:style w:type="paragraph" w:styleId="Kopfzeile">
    <w:name w:val="header"/>
    <w:basedOn w:val="Standard"/>
    <w:semiHidden/>
    <w:rsid w:val="00C77E61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rsid w:val="00C77E61"/>
    <w:pPr>
      <w:tabs>
        <w:tab w:val="center" w:pos="4536"/>
        <w:tab w:val="right" w:pos="9072"/>
      </w:tabs>
    </w:pPr>
  </w:style>
  <w:style w:type="character" w:styleId="Hyperlink">
    <w:name w:val="Hyperlink"/>
    <w:basedOn w:val="Absatz-Standardschriftart"/>
    <w:semiHidden/>
    <w:rsid w:val="00C77E61"/>
    <w:rPr>
      <w:color w:val="0000FF"/>
      <w:u w:val="single"/>
    </w:rPr>
  </w:style>
  <w:style w:type="table" w:styleId="Tabellenraster">
    <w:name w:val="Table Grid"/>
    <w:basedOn w:val="NormaleTabelle"/>
    <w:uiPriority w:val="59"/>
    <w:rsid w:val="00EB2E1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ichtaufgelsteErwhnung">
    <w:name w:val="Unresolved Mention"/>
    <w:basedOn w:val="Absatz-Standardschriftart"/>
    <w:uiPriority w:val="99"/>
    <w:semiHidden/>
    <w:unhideWhenUsed/>
    <w:rsid w:val="009460DD"/>
    <w:rPr>
      <w:color w:val="605E5C"/>
      <w:shd w:val="clear" w:color="auto" w:fill="E1DFDD"/>
    </w:rPr>
  </w:style>
  <w:style w:type="paragraph" w:styleId="StandardWeb">
    <w:name w:val="Normal (Web)"/>
    <w:basedOn w:val="Standard"/>
    <w:uiPriority w:val="99"/>
    <w:semiHidden/>
    <w:unhideWhenUsed/>
    <w:rsid w:val="007860E3"/>
    <w:pPr>
      <w:spacing w:before="100" w:beforeAutospacing="1" w:after="100" w:afterAutospacing="1"/>
    </w:pPr>
    <w:rPr>
      <w:rFonts w:ascii="Times New Roman" w:hAnsi="Times New Roman"/>
      <w:sz w:val="24"/>
      <w:szCs w:val="24"/>
      <w14:ligatures w14:val="standardContextual"/>
    </w:rPr>
  </w:style>
  <w:style w:type="character" w:styleId="Fett">
    <w:name w:val="Strong"/>
    <w:basedOn w:val="Absatz-Standardschriftart"/>
    <w:uiPriority w:val="22"/>
    <w:qFormat/>
    <w:rsid w:val="007860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15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flachglas-markenkreis.d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btratnik\Presse%20Birgit\2023\Vorlage%20Pressemitteilung_BT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Vorlage Pressemitteilung_BT.dotx</Template>
  <TotalTime>0</TotalTime>
  <Pages>2</Pages>
  <Words>449</Words>
  <Characters>3452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Birgit Tratnik</dc:creator>
  <cp:keywords/>
  <dc:description/>
  <cp:lastModifiedBy>Birgit Tratnik</cp:lastModifiedBy>
  <cp:revision>7</cp:revision>
  <cp:lastPrinted>2025-01-07T11:14:00Z</cp:lastPrinted>
  <dcterms:created xsi:type="dcterms:W3CDTF">2024-04-04T07:31:00Z</dcterms:created>
  <dcterms:modified xsi:type="dcterms:W3CDTF">2025-08-18T08:04:00Z</dcterms:modified>
</cp:coreProperties>
</file>